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84B" w:rsidRPr="009908F1" w:rsidRDefault="00DA084B" w:rsidP="009908F1">
      <w:pPr>
        <w:spacing w:line="276" w:lineRule="auto"/>
        <w:jc w:val="center"/>
        <w:rPr>
          <w:b/>
          <w:sz w:val="28"/>
          <w:szCs w:val="28"/>
        </w:rPr>
      </w:pPr>
      <w:r w:rsidRPr="009908F1">
        <w:rPr>
          <w:b/>
          <w:sz w:val="28"/>
          <w:szCs w:val="28"/>
        </w:rPr>
        <w:t>Пояснительная записка</w:t>
      </w:r>
    </w:p>
    <w:p w:rsidR="00DA084B" w:rsidRPr="009908F1" w:rsidRDefault="00DA084B" w:rsidP="009908F1">
      <w:pPr>
        <w:spacing w:line="276" w:lineRule="auto"/>
        <w:jc w:val="center"/>
        <w:rPr>
          <w:sz w:val="28"/>
          <w:szCs w:val="28"/>
        </w:rPr>
      </w:pPr>
      <w:r w:rsidRPr="009908F1">
        <w:rPr>
          <w:bCs/>
          <w:color w:val="000000"/>
          <w:sz w:val="28"/>
          <w:szCs w:val="28"/>
        </w:rPr>
        <w:t>по муниципальной программе «</w:t>
      </w:r>
      <w:r w:rsidRPr="009908F1">
        <w:rPr>
          <w:sz w:val="28"/>
          <w:szCs w:val="28"/>
        </w:rPr>
        <w:t xml:space="preserve">Обеспечение законности и правопорядка в </w:t>
      </w:r>
      <w:r w:rsidR="00991E78">
        <w:rPr>
          <w:color w:val="000000"/>
          <w:sz w:val="28"/>
          <w:szCs w:val="28"/>
        </w:rPr>
        <w:t xml:space="preserve"> муниципальном образовании «Вяземский муниципальный округ»</w:t>
      </w:r>
      <w:r w:rsidR="00991E78" w:rsidRPr="00422298">
        <w:rPr>
          <w:color w:val="000000"/>
          <w:sz w:val="28"/>
          <w:szCs w:val="28"/>
        </w:rPr>
        <w:t xml:space="preserve"> Смоленской области</w:t>
      </w:r>
      <w:r w:rsidR="00991E78" w:rsidRPr="0021319A">
        <w:rPr>
          <w:sz w:val="28"/>
          <w:szCs w:val="28"/>
        </w:rPr>
        <w:t>»</w:t>
      </w:r>
      <w:r w:rsidR="00973334">
        <w:rPr>
          <w:sz w:val="28"/>
          <w:szCs w:val="28"/>
        </w:rPr>
        <w:t xml:space="preserve"> за 20</w:t>
      </w:r>
      <w:r w:rsidR="00982F23">
        <w:rPr>
          <w:sz w:val="28"/>
          <w:szCs w:val="28"/>
        </w:rPr>
        <w:t>2</w:t>
      </w:r>
      <w:r w:rsidR="00991E78">
        <w:rPr>
          <w:sz w:val="28"/>
          <w:szCs w:val="28"/>
        </w:rPr>
        <w:t>5</w:t>
      </w:r>
      <w:r w:rsidR="00501B88">
        <w:rPr>
          <w:sz w:val="28"/>
          <w:szCs w:val="28"/>
        </w:rPr>
        <w:t xml:space="preserve"> </w:t>
      </w:r>
      <w:r w:rsidRPr="009908F1">
        <w:rPr>
          <w:sz w:val="28"/>
          <w:szCs w:val="28"/>
        </w:rPr>
        <w:t>год</w:t>
      </w:r>
    </w:p>
    <w:p w:rsidR="00DA084B" w:rsidRPr="009908F1" w:rsidRDefault="00DA084B" w:rsidP="009908F1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A084B" w:rsidRPr="00501B88" w:rsidRDefault="00DA084B" w:rsidP="00991E78">
      <w:pPr>
        <w:ind w:firstLine="708"/>
        <w:jc w:val="both"/>
        <w:rPr>
          <w:b/>
          <w:sz w:val="28"/>
          <w:szCs w:val="28"/>
        </w:rPr>
      </w:pPr>
      <w:r w:rsidRPr="00501B88">
        <w:rPr>
          <w:rStyle w:val="a3"/>
          <w:b w:val="0"/>
          <w:sz w:val="28"/>
          <w:szCs w:val="28"/>
        </w:rPr>
        <w:t>Муниципальная программа «Обеспечение законности и правопорядка в Вяземском районе Смоленской обл</w:t>
      </w:r>
      <w:r w:rsidR="00973334" w:rsidRPr="00501B88">
        <w:rPr>
          <w:rStyle w:val="a3"/>
          <w:b w:val="0"/>
          <w:sz w:val="28"/>
          <w:szCs w:val="28"/>
        </w:rPr>
        <w:t xml:space="preserve">асти» </w:t>
      </w:r>
      <w:r w:rsidRPr="00501B88">
        <w:rPr>
          <w:rStyle w:val="a3"/>
          <w:b w:val="0"/>
          <w:sz w:val="28"/>
          <w:szCs w:val="28"/>
        </w:rPr>
        <w:t>была утверждена постановлением Администрации МО «Вяземский район» См</w:t>
      </w:r>
      <w:r w:rsidR="005463C9" w:rsidRPr="00501B88">
        <w:rPr>
          <w:rStyle w:val="a3"/>
          <w:b w:val="0"/>
          <w:sz w:val="28"/>
          <w:szCs w:val="28"/>
        </w:rPr>
        <w:t xml:space="preserve">оленской области </w:t>
      </w:r>
      <w:r w:rsidR="00991E78" w:rsidRPr="00991E78">
        <w:rPr>
          <w:sz w:val="28"/>
          <w:szCs w:val="28"/>
        </w:rPr>
        <w:t>от 28.02.2025 № 356.</w:t>
      </w:r>
    </w:p>
    <w:p w:rsidR="00DA084B" w:rsidRPr="00501B88" w:rsidRDefault="00DA084B" w:rsidP="00911066">
      <w:pPr>
        <w:pStyle w:val="a4"/>
        <w:jc w:val="both"/>
        <w:rPr>
          <w:rFonts w:ascii="Times New Roman" w:hAnsi="Times New Roman"/>
          <w:sz w:val="28"/>
          <w:szCs w:val="28"/>
          <w:lang w:val="ru-RU"/>
        </w:rPr>
      </w:pPr>
      <w:r w:rsidRPr="00501B88">
        <w:rPr>
          <w:rFonts w:ascii="Times New Roman" w:hAnsi="Times New Roman"/>
          <w:sz w:val="28"/>
          <w:szCs w:val="28"/>
          <w:lang w:val="ru-RU"/>
        </w:rPr>
        <w:tab/>
        <w:t>В рамках муниципальной программы действуют следующие</w:t>
      </w:r>
      <w:r w:rsidR="00E81F11" w:rsidRPr="00501B88">
        <w:rPr>
          <w:rFonts w:ascii="Times New Roman" w:hAnsi="Times New Roman"/>
          <w:sz w:val="28"/>
          <w:szCs w:val="28"/>
          <w:lang w:val="ru-RU"/>
        </w:rPr>
        <w:t xml:space="preserve"> комплексы муниципальных программ</w:t>
      </w:r>
      <w:r w:rsidRPr="00501B88">
        <w:rPr>
          <w:rFonts w:ascii="Times New Roman" w:hAnsi="Times New Roman"/>
          <w:sz w:val="28"/>
          <w:szCs w:val="28"/>
          <w:lang w:val="ru-RU"/>
        </w:rPr>
        <w:t>:</w:t>
      </w:r>
    </w:p>
    <w:p w:rsidR="00DA084B" w:rsidRPr="00501B88" w:rsidRDefault="00DA084B" w:rsidP="00911066">
      <w:pPr>
        <w:pStyle w:val="a4"/>
        <w:jc w:val="both"/>
        <w:rPr>
          <w:rFonts w:ascii="Times New Roman" w:hAnsi="Times New Roman"/>
          <w:sz w:val="28"/>
          <w:szCs w:val="28"/>
          <w:lang w:val="ru-RU"/>
        </w:rPr>
      </w:pPr>
      <w:r w:rsidRPr="00501B88">
        <w:rPr>
          <w:rFonts w:ascii="Times New Roman" w:hAnsi="Times New Roman"/>
          <w:sz w:val="28"/>
          <w:szCs w:val="28"/>
          <w:lang w:val="ru-RU"/>
        </w:rPr>
        <w:tab/>
        <w:t>- «Комплексные меры по профилактике правонарушений и усилению борьбы с преступностью»;</w:t>
      </w:r>
    </w:p>
    <w:p w:rsidR="00DA084B" w:rsidRPr="00501B88" w:rsidRDefault="00DA084B" w:rsidP="00911066">
      <w:pPr>
        <w:pStyle w:val="a4"/>
        <w:jc w:val="both"/>
        <w:rPr>
          <w:rFonts w:ascii="Times New Roman" w:hAnsi="Times New Roman"/>
          <w:sz w:val="28"/>
          <w:szCs w:val="28"/>
          <w:lang w:val="ru-RU"/>
        </w:rPr>
      </w:pPr>
      <w:r w:rsidRPr="00501B88">
        <w:rPr>
          <w:rFonts w:ascii="Times New Roman" w:hAnsi="Times New Roman"/>
          <w:sz w:val="28"/>
          <w:szCs w:val="28"/>
          <w:lang w:val="ru-RU"/>
        </w:rPr>
        <w:tab/>
        <w:t>- «Комплексные меры по противодействию незаконному обороту наркотиков»;</w:t>
      </w:r>
    </w:p>
    <w:p w:rsidR="00991E78" w:rsidRDefault="00DA084B" w:rsidP="002C57A5">
      <w:pPr>
        <w:pStyle w:val="a4"/>
        <w:spacing w:after="120"/>
        <w:jc w:val="both"/>
        <w:rPr>
          <w:rFonts w:ascii="Times New Roman" w:hAnsi="Times New Roman"/>
          <w:sz w:val="28"/>
          <w:szCs w:val="28"/>
          <w:lang w:val="ru-RU"/>
        </w:rPr>
      </w:pPr>
      <w:r w:rsidRPr="00501B88">
        <w:rPr>
          <w:rFonts w:ascii="Times New Roman" w:hAnsi="Times New Roman"/>
          <w:sz w:val="28"/>
          <w:szCs w:val="28"/>
          <w:lang w:val="ru-RU"/>
        </w:rPr>
        <w:tab/>
        <w:t>- «Комплексные меры по профилактике терроризма</w:t>
      </w:r>
      <w:r w:rsidR="00991E78">
        <w:rPr>
          <w:rFonts w:ascii="Times New Roman" w:hAnsi="Times New Roman"/>
          <w:sz w:val="28"/>
          <w:szCs w:val="28"/>
          <w:lang w:val="ru-RU"/>
        </w:rPr>
        <w:t>»;</w:t>
      </w:r>
    </w:p>
    <w:p w:rsidR="00732BB0" w:rsidRPr="00991E78" w:rsidRDefault="00991E78" w:rsidP="00991E78">
      <w:pPr>
        <w:pStyle w:val="a4"/>
        <w:spacing w:after="12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991E78">
        <w:rPr>
          <w:rFonts w:ascii="Times New Roman" w:hAnsi="Times New Roman"/>
          <w:sz w:val="28"/>
          <w:szCs w:val="28"/>
          <w:lang w:val="ru-RU"/>
        </w:rPr>
        <w:t xml:space="preserve">  -</w:t>
      </w:r>
      <w:r w:rsidRPr="00991E78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«Комплексные меры по предотвращению межнациональных конфликтов»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.</w:t>
      </w:r>
    </w:p>
    <w:p w:rsidR="00E81F11" w:rsidRPr="00501B88" w:rsidRDefault="00E81F11" w:rsidP="00E81F11">
      <w:pPr>
        <w:ind w:firstLine="567"/>
        <w:jc w:val="both"/>
        <w:rPr>
          <w:sz w:val="28"/>
          <w:szCs w:val="28"/>
        </w:rPr>
      </w:pPr>
      <w:r w:rsidRPr="00501B88">
        <w:rPr>
          <w:sz w:val="28"/>
          <w:szCs w:val="28"/>
        </w:rPr>
        <w:t>В 202</w:t>
      </w:r>
      <w:r w:rsidR="00991E78">
        <w:rPr>
          <w:sz w:val="28"/>
          <w:szCs w:val="28"/>
        </w:rPr>
        <w:t>5</w:t>
      </w:r>
      <w:r w:rsidR="00732BB0" w:rsidRPr="00501B88">
        <w:rPr>
          <w:sz w:val="28"/>
          <w:szCs w:val="28"/>
        </w:rPr>
        <w:t xml:space="preserve"> году </w:t>
      </w:r>
      <w:r w:rsidRPr="00501B88">
        <w:rPr>
          <w:sz w:val="28"/>
          <w:szCs w:val="28"/>
        </w:rPr>
        <w:t>по данной программе было израсх</w:t>
      </w:r>
      <w:r w:rsidR="003E32C9" w:rsidRPr="00501B88">
        <w:rPr>
          <w:sz w:val="28"/>
          <w:szCs w:val="28"/>
        </w:rPr>
        <w:t>одовано финансирование в сумме 10</w:t>
      </w:r>
      <w:r w:rsidRPr="00501B88">
        <w:rPr>
          <w:sz w:val="28"/>
          <w:szCs w:val="28"/>
        </w:rPr>
        <w:t>0,00 тыс.</w:t>
      </w:r>
      <w:r w:rsidR="003E32C9" w:rsidRPr="00501B88">
        <w:rPr>
          <w:sz w:val="28"/>
          <w:szCs w:val="28"/>
        </w:rPr>
        <w:t xml:space="preserve"> </w:t>
      </w:r>
      <w:r w:rsidRPr="00501B88">
        <w:rPr>
          <w:sz w:val="28"/>
          <w:szCs w:val="28"/>
        </w:rPr>
        <w:t>рублей.</w:t>
      </w:r>
    </w:p>
    <w:p w:rsidR="003E32C9" w:rsidRPr="00501B88" w:rsidRDefault="003E32C9" w:rsidP="003E32C9">
      <w:pPr>
        <w:ind w:firstLine="567"/>
        <w:jc w:val="both"/>
        <w:rPr>
          <w:sz w:val="28"/>
          <w:szCs w:val="28"/>
        </w:rPr>
      </w:pPr>
      <w:r w:rsidRPr="00501B88">
        <w:rPr>
          <w:sz w:val="28"/>
          <w:szCs w:val="28"/>
        </w:rPr>
        <w:t xml:space="preserve">В рамках программы проводятся физкультурно-оздоровительные и спортивные мероприятия для подростков и молодёжи </w:t>
      </w:r>
      <w:proofErr w:type="gramStart"/>
      <w:r w:rsidRPr="00501B88">
        <w:rPr>
          <w:sz w:val="28"/>
          <w:szCs w:val="28"/>
        </w:rPr>
        <w:t>г</w:t>
      </w:r>
      <w:proofErr w:type="gramEnd"/>
      <w:r w:rsidRPr="00501B88">
        <w:rPr>
          <w:sz w:val="28"/>
          <w:szCs w:val="28"/>
        </w:rPr>
        <w:t xml:space="preserve">. Вязьма, направленные на здоровый образ жизни.  </w:t>
      </w:r>
    </w:p>
    <w:p w:rsidR="003E32C9" w:rsidRPr="00501B88" w:rsidRDefault="003E32C9" w:rsidP="003E32C9">
      <w:pPr>
        <w:ind w:firstLine="567"/>
        <w:jc w:val="both"/>
        <w:rPr>
          <w:b/>
          <w:bCs/>
          <w:sz w:val="28"/>
          <w:szCs w:val="28"/>
        </w:rPr>
      </w:pPr>
      <w:r w:rsidRPr="00501B88">
        <w:rPr>
          <w:sz w:val="28"/>
          <w:szCs w:val="28"/>
        </w:rPr>
        <w:t xml:space="preserve"> Проводится работа по активизации ежегодной Общероссийской акции «Сообщи, где торгуют смертью», акции «Без наркотиков», тематических мероприятий по профилактике преступлений и правонарушений, по профилактике наркомании, алкоголизма, </w:t>
      </w:r>
      <w:proofErr w:type="spellStart"/>
      <w:r w:rsidRPr="00501B88">
        <w:rPr>
          <w:sz w:val="28"/>
          <w:szCs w:val="28"/>
        </w:rPr>
        <w:t>табакокурения</w:t>
      </w:r>
      <w:proofErr w:type="spellEnd"/>
      <w:r w:rsidRPr="00501B88">
        <w:rPr>
          <w:sz w:val="28"/>
          <w:szCs w:val="28"/>
        </w:rPr>
        <w:t xml:space="preserve"> в молодёжной среде.</w:t>
      </w:r>
    </w:p>
    <w:p w:rsidR="003E32C9" w:rsidRPr="00501B88" w:rsidRDefault="003E32C9" w:rsidP="003E32C9">
      <w:pPr>
        <w:ind w:firstLine="567"/>
        <w:jc w:val="both"/>
        <w:rPr>
          <w:sz w:val="28"/>
          <w:szCs w:val="28"/>
        </w:rPr>
      </w:pPr>
      <w:r w:rsidRPr="00501B88">
        <w:rPr>
          <w:sz w:val="28"/>
          <w:szCs w:val="28"/>
        </w:rPr>
        <w:t>В образовательных учреждениях и учреждениях спорта проводятся Всероссийский день правовой помощи детям, семинары по профилактике преступлений и правонарушений среди несовершеннолетних и пропаганде здорового образа жизни, уроки безопасности, направленные на профилактику экстремизма и терроризма,  День солидарности борьбы с терроризмом.</w:t>
      </w:r>
    </w:p>
    <w:p w:rsidR="005F1432" w:rsidRPr="00501B88" w:rsidRDefault="005F1432" w:rsidP="00336D69">
      <w:pPr>
        <w:pStyle w:val="a4"/>
        <w:spacing w:after="12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F1432" w:rsidRPr="00501B88" w:rsidRDefault="005F1432" w:rsidP="002C57A5">
      <w:pPr>
        <w:pStyle w:val="a4"/>
        <w:spacing w:after="120"/>
        <w:jc w:val="center"/>
        <w:rPr>
          <w:rFonts w:ascii="Times New Roman" w:hAnsi="Times New Roman"/>
          <w:sz w:val="28"/>
          <w:szCs w:val="28"/>
          <w:lang w:val="ru-RU"/>
        </w:rPr>
      </w:pPr>
      <w:r w:rsidRPr="00501B88">
        <w:rPr>
          <w:rFonts w:ascii="Times New Roman" w:hAnsi="Times New Roman"/>
          <w:sz w:val="28"/>
          <w:szCs w:val="28"/>
          <w:lang w:val="ru-RU"/>
        </w:rPr>
        <w:t>Целевыми показателями реализации муниципальной программы являются:</w:t>
      </w:r>
    </w:p>
    <w:p w:rsidR="005F1432" w:rsidRPr="00501B88" w:rsidRDefault="00256E9C" w:rsidP="002C57A5">
      <w:pPr>
        <w:pStyle w:val="a4"/>
        <w:spacing w:after="120"/>
        <w:jc w:val="both"/>
        <w:rPr>
          <w:rFonts w:ascii="Times New Roman" w:hAnsi="Times New Roman"/>
          <w:sz w:val="28"/>
          <w:szCs w:val="28"/>
          <w:lang w:val="ru-RU"/>
        </w:rPr>
      </w:pPr>
      <w:r w:rsidRPr="00501B88">
        <w:rPr>
          <w:rFonts w:ascii="Times New Roman" w:hAnsi="Times New Roman"/>
          <w:sz w:val="28"/>
          <w:szCs w:val="28"/>
          <w:lang w:val="ru-RU"/>
        </w:rPr>
        <w:t>1.</w:t>
      </w:r>
      <w:r w:rsidR="005F1432" w:rsidRPr="00501B88">
        <w:rPr>
          <w:rFonts w:ascii="Times New Roman" w:hAnsi="Times New Roman"/>
          <w:sz w:val="28"/>
          <w:szCs w:val="28"/>
          <w:lang w:val="ru-RU"/>
        </w:rPr>
        <w:t xml:space="preserve"> число преступлений, совершаемых на территории Вяземского района Смоленской области;</w:t>
      </w:r>
    </w:p>
    <w:p w:rsidR="005F1432" w:rsidRPr="00501B88" w:rsidRDefault="00EB2F24" w:rsidP="002C57A5">
      <w:pPr>
        <w:pStyle w:val="a4"/>
        <w:spacing w:after="120"/>
        <w:jc w:val="both"/>
        <w:rPr>
          <w:rFonts w:ascii="Times New Roman" w:hAnsi="Times New Roman"/>
          <w:sz w:val="28"/>
          <w:szCs w:val="28"/>
          <w:lang w:val="ru-RU"/>
        </w:rPr>
      </w:pPr>
      <w:r w:rsidRPr="00501B88">
        <w:rPr>
          <w:rFonts w:ascii="Times New Roman" w:hAnsi="Times New Roman"/>
          <w:sz w:val="28"/>
          <w:szCs w:val="28"/>
          <w:lang w:val="ru-RU"/>
        </w:rPr>
        <w:t>2</w:t>
      </w:r>
      <w:r w:rsidR="00256E9C" w:rsidRPr="00501B88">
        <w:rPr>
          <w:rFonts w:ascii="Times New Roman" w:hAnsi="Times New Roman"/>
          <w:sz w:val="28"/>
          <w:szCs w:val="28"/>
          <w:lang w:val="ru-RU"/>
        </w:rPr>
        <w:t>.</w:t>
      </w:r>
      <w:r w:rsidR="005F1432" w:rsidRPr="00501B88">
        <w:rPr>
          <w:rFonts w:ascii="Times New Roman" w:hAnsi="Times New Roman"/>
          <w:sz w:val="28"/>
          <w:szCs w:val="28"/>
          <w:lang w:val="ru-RU"/>
        </w:rPr>
        <w:t xml:space="preserve"> сокращение масштабов незаконного потребления наркотиков на территории</w:t>
      </w:r>
      <w:r w:rsidRPr="00501B88">
        <w:rPr>
          <w:rFonts w:ascii="Times New Roman" w:hAnsi="Times New Roman"/>
          <w:sz w:val="28"/>
          <w:szCs w:val="28"/>
          <w:lang w:val="ru-RU"/>
        </w:rPr>
        <w:t xml:space="preserve"> Вяземского района.</w:t>
      </w:r>
    </w:p>
    <w:p w:rsidR="00DA084B" w:rsidRPr="00501B88" w:rsidRDefault="00ED7DD0" w:rsidP="00911066">
      <w:pPr>
        <w:pStyle w:val="a4"/>
        <w:jc w:val="both"/>
        <w:rPr>
          <w:rFonts w:ascii="Times New Roman" w:hAnsi="Times New Roman"/>
          <w:sz w:val="28"/>
          <w:szCs w:val="28"/>
          <w:lang w:val="ru-RU"/>
        </w:rPr>
      </w:pPr>
      <w:r w:rsidRPr="00501B88">
        <w:rPr>
          <w:rFonts w:ascii="Times New Roman" w:hAnsi="Times New Roman"/>
          <w:sz w:val="28"/>
          <w:szCs w:val="28"/>
          <w:lang w:val="ru-RU"/>
        </w:rPr>
        <w:t xml:space="preserve">1. </w:t>
      </w:r>
      <w:r w:rsidR="00256E9C" w:rsidRPr="00501B88">
        <w:rPr>
          <w:rFonts w:ascii="Times New Roman" w:hAnsi="Times New Roman"/>
          <w:sz w:val="28"/>
          <w:szCs w:val="28"/>
          <w:lang w:val="ru-RU"/>
        </w:rPr>
        <w:t xml:space="preserve">Данные по целевому показателю 1 </w:t>
      </w:r>
      <w:r w:rsidR="00F7148E" w:rsidRPr="00501B88">
        <w:rPr>
          <w:rFonts w:ascii="Times New Roman" w:hAnsi="Times New Roman"/>
          <w:sz w:val="28"/>
          <w:szCs w:val="28"/>
          <w:lang w:val="ru-RU"/>
        </w:rPr>
        <w:t xml:space="preserve">взяты из годового отчета </w:t>
      </w:r>
      <w:r w:rsidR="00256E9C" w:rsidRPr="00501B88">
        <w:rPr>
          <w:rFonts w:ascii="Times New Roman" w:hAnsi="Times New Roman"/>
          <w:sz w:val="28"/>
          <w:szCs w:val="28"/>
          <w:lang w:val="ru-RU"/>
        </w:rPr>
        <w:t>МО МВД России «Вяземский»</w:t>
      </w:r>
      <w:r w:rsidR="00F7148E" w:rsidRPr="00501B88">
        <w:rPr>
          <w:rFonts w:ascii="Times New Roman" w:hAnsi="Times New Roman"/>
          <w:sz w:val="28"/>
          <w:szCs w:val="28"/>
          <w:lang w:val="ru-RU"/>
        </w:rPr>
        <w:t>, размещенного на сайте</w:t>
      </w:r>
      <w:r w:rsidR="00AF5302" w:rsidRPr="00501B88">
        <w:rPr>
          <w:rFonts w:ascii="Times New Roman" w:hAnsi="Times New Roman"/>
          <w:sz w:val="28"/>
          <w:szCs w:val="28"/>
          <w:lang w:val="ru-RU"/>
        </w:rPr>
        <w:t xml:space="preserve"> МВД России</w:t>
      </w:r>
      <w:r w:rsidR="00256E9C" w:rsidRPr="00501B88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991E78">
        <w:rPr>
          <w:rFonts w:ascii="Times New Roman" w:hAnsi="Times New Roman"/>
          <w:sz w:val="28"/>
          <w:szCs w:val="28"/>
          <w:lang w:val="ru-RU"/>
        </w:rPr>
        <w:t>В 2025</w:t>
      </w:r>
      <w:r w:rsidR="00F7148E" w:rsidRPr="00501B88">
        <w:rPr>
          <w:rFonts w:ascii="Times New Roman" w:hAnsi="Times New Roman"/>
          <w:sz w:val="28"/>
          <w:szCs w:val="28"/>
          <w:lang w:val="ru-RU"/>
        </w:rPr>
        <w:t xml:space="preserve"> году количество зарегистрирова</w:t>
      </w:r>
      <w:r w:rsidR="00501B88">
        <w:rPr>
          <w:rFonts w:ascii="Times New Roman" w:hAnsi="Times New Roman"/>
          <w:sz w:val="28"/>
          <w:szCs w:val="28"/>
          <w:lang w:val="ru-RU"/>
        </w:rPr>
        <w:t xml:space="preserve">нных </w:t>
      </w:r>
      <w:r w:rsidR="00613845">
        <w:rPr>
          <w:rFonts w:ascii="Times New Roman" w:hAnsi="Times New Roman"/>
          <w:sz w:val="28"/>
          <w:szCs w:val="28"/>
          <w:lang w:val="ru-RU"/>
        </w:rPr>
        <w:t>преступлений составило 1305</w:t>
      </w:r>
      <w:r w:rsidR="00F7148E" w:rsidRPr="00501B88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EB2F24" w:rsidRPr="00501B88" w:rsidRDefault="00EB2F24" w:rsidP="00EB2F24">
      <w:pPr>
        <w:pStyle w:val="a4"/>
        <w:spacing w:after="80"/>
        <w:jc w:val="both"/>
        <w:rPr>
          <w:rFonts w:ascii="Times New Roman" w:hAnsi="Times New Roman"/>
          <w:sz w:val="28"/>
          <w:szCs w:val="28"/>
          <w:lang w:val="ru-RU"/>
        </w:rPr>
      </w:pPr>
      <w:r w:rsidRPr="00501B88">
        <w:rPr>
          <w:rFonts w:ascii="Times New Roman" w:hAnsi="Times New Roman"/>
          <w:sz w:val="28"/>
          <w:szCs w:val="28"/>
          <w:lang w:val="ru-RU"/>
        </w:rPr>
        <w:t>2. Данные по целевому показателю представлены в годовом отчете наркологического отделения  ОГБУЗ «Вяземская ЦРБ»</w:t>
      </w:r>
      <w:proofErr w:type="gramStart"/>
      <w:r w:rsidRPr="00501B88">
        <w:rPr>
          <w:rFonts w:ascii="Times New Roman" w:hAnsi="Times New Roman"/>
          <w:sz w:val="28"/>
          <w:szCs w:val="28"/>
          <w:lang w:val="ru-RU"/>
        </w:rPr>
        <w:t>.</w:t>
      </w:r>
      <w:proofErr w:type="gramEnd"/>
      <w:r w:rsidRPr="00501B8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13845">
        <w:rPr>
          <w:rFonts w:ascii="Times New Roman" w:hAnsi="Times New Roman"/>
          <w:sz w:val="28"/>
          <w:szCs w:val="28"/>
          <w:lang w:val="ru-RU"/>
        </w:rPr>
        <w:t>К</w:t>
      </w:r>
      <w:r w:rsidR="00613845" w:rsidRPr="00613845">
        <w:rPr>
          <w:rFonts w:ascii="Times New Roman" w:hAnsi="Times New Roman"/>
          <w:sz w:val="28"/>
          <w:szCs w:val="28"/>
          <w:lang w:val="ru-RU"/>
        </w:rPr>
        <w:t>оличество человек состоящих н</w:t>
      </w:r>
      <w:r w:rsidR="00613845">
        <w:rPr>
          <w:rFonts w:ascii="Times New Roman" w:hAnsi="Times New Roman"/>
          <w:sz w:val="28"/>
          <w:szCs w:val="28"/>
          <w:lang w:val="ru-RU"/>
        </w:rPr>
        <w:t xml:space="preserve">а учете в ОГБУЗ «Вяземская ЦРБ» </w:t>
      </w:r>
      <w:r w:rsidR="00D81680" w:rsidRPr="00501B88">
        <w:rPr>
          <w:rFonts w:ascii="Times New Roman" w:hAnsi="Times New Roman"/>
          <w:sz w:val="28"/>
          <w:szCs w:val="28"/>
          <w:lang w:val="ru-RU"/>
        </w:rPr>
        <w:t>в 202</w:t>
      </w:r>
      <w:r w:rsidR="00991E78">
        <w:rPr>
          <w:rFonts w:ascii="Times New Roman" w:hAnsi="Times New Roman"/>
          <w:sz w:val="28"/>
          <w:szCs w:val="28"/>
          <w:lang w:val="ru-RU"/>
        </w:rPr>
        <w:t>5</w:t>
      </w:r>
      <w:r w:rsidRPr="00501B88">
        <w:rPr>
          <w:rFonts w:ascii="Times New Roman" w:hAnsi="Times New Roman"/>
          <w:sz w:val="28"/>
          <w:szCs w:val="28"/>
          <w:lang w:val="ru-RU"/>
        </w:rPr>
        <w:t xml:space="preserve"> году составило </w:t>
      </w:r>
      <w:r w:rsidR="00613845">
        <w:rPr>
          <w:rFonts w:ascii="Times New Roman" w:hAnsi="Times New Roman"/>
          <w:sz w:val="28"/>
          <w:szCs w:val="28"/>
          <w:lang w:val="ru-RU"/>
        </w:rPr>
        <w:t>183</w:t>
      </w:r>
      <w:r w:rsidRPr="00501B88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AF0327" w:rsidRPr="00501B88" w:rsidRDefault="008540DD" w:rsidP="002C57A5">
      <w:pPr>
        <w:spacing w:after="80"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01B88">
        <w:rPr>
          <w:rFonts w:eastAsia="Calibri"/>
          <w:sz w:val="28"/>
          <w:szCs w:val="28"/>
          <w:lang w:eastAsia="en-US"/>
        </w:rPr>
        <w:lastRenderedPageBreak/>
        <w:t>Публикации, пропагандирующие здоровый образ жизни размещены в печатных и электронных средствах массовой информации: соц</w:t>
      </w:r>
      <w:proofErr w:type="gramStart"/>
      <w:r w:rsidRPr="00501B88">
        <w:rPr>
          <w:rFonts w:eastAsia="Calibri"/>
          <w:sz w:val="28"/>
          <w:szCs w:val="28"/>
          <w:lang w:eastAsia="en-US"/>
        </w:rPr>
        <w:t>.с</w:t>
      </w:r>
      <w:proofErr w:type="gramEnd"/>
      <w:r w:rsidRPr="00501B88">
        <w:rPr>
          <w:rFonts w:eastAsia="Calibri"/>
          <w:sz w:val="28"/>
          <w:szCs w:val="28"/>
          <w:lang w:eastAsia="en-US"/>
        </w:rPr>
        <w:t xml:space="preserve">ети </w:t>
      </w:r>
      <w:proofErr w:type="spellStart"/>
      <w:r w:rsidRPr="00501B88">
        <w:rPr>
          <w:rFonts w:eastAsia="Calibri"/>
          <w:sz w:val="28"/>
          <w:szCs w:val="28"/>
          <w:lang w:eastAsia="en-US"/>
        </w:rPr>
        <w:t>Вконтакте</w:t>
      </w:r>
      <w:proofErr w:type="spellEnd"/>
      <w:r w:rsidRPr="00501B88">
        <w:rPr>
          <w:rFonts w:eastAsia="Calibri"/>
          <w:sz w:val="28"/>
          <w:szCs w:val="28"/>
          <w:lang w:eastAsia="en-US"/>
        </w:rPr>
        <w:t>, Одноклассники учреждений спорта и на сайтах учреждений.</w:t>
      </w:r>
    </w:p>
    <w:p w:rsidR="008540DD" w:rsidRPr="00501B88" w:rsidRDefault="008540DD" w:rsidP="002C57A5">
      <w:pPr>
        <w:spacing w:after="80"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01B88">
        <w:rPr>
          <w:rFonts w:eastAsia="Calibri"/>
          <w:sz w:val="28"/>
          <w:szCs w:val="28"/>
          <w:lang w:eastAsia="en-US"/>
        </w:rPr>
        <w:t xml:space="preserve">Материалы о результатах профилактики правонарушений и борьбы с преступностью на территории Вяземского района Смоленской области публикуются на сайте </w:t>
      </w:r>
      <w:r w:rsidRPr="00501B88">
        <w:rPr>
          <w:sz w:val="28"/>
          <w:szCs w:val="28"/>
        </w:rPr>
        <w:t>МО МВД России «Вяземский».</w:t>
      </w:r>
    </w:p>
    <w:p w:rsidR="008540DD" w:rsidRPr="00501B88" w:rsidRDefault="008540DD" w:rsidP="002C57A5">
      <w:pPr>
        <w:spacing w:after="80"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5E7B63" w:rsidRPr="00501B88" w:rsidRDefault="005E7B63" w:rsidP="005E7B63">
      <w:pPr>
        <w:jc w:val="both"/>
        <w:rPr>
          <w:sz w:val="28"/>
          <w:szCs w:val="28"/>
        </w:rPr>
      </w:pPr>
    </w:p>
    <w:sectPr w:rsidR="005E7B63" w:rsidRPr="00501B88" w:rsidSect="00911066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A084B"/>
    <w:rsid w:val="0000373B"/>
    <w:rsid w:val="00014882"/>
    <w:rsid w:val="000236FE"/>
    <w:rsid w:val="00062352"/>
    <w:rsid w:val="000707DA"/>
    <w:rsid w:val="0010725F"/>
    <w:rsid w:val="00120CDD"/>
    <w:rsid w:val="001427F9"/>
    <w:rsid w:val="001572BD"/>
    <w:rsid w:val="001B5C29"/>
    <w:rsid w:val="00253D0F"/>
    <w:rsid w:val="00256E9C"/>
    <w:rsid w:val="00266146"/>
    <w:rsid w:val="00290F3A"/>
    <w:rsid w:val="002C57A5"/>
    <w:rsid w:val="003009A5"/>
    <w:rsid w:val="00303387"/>
    <w:rsid w:val="0033324D"/>
    <w:rsid w:val="00336D69"/>
    <w:rsid w:val="00361B0C"/>
    <w:rsid w:val="003C1116"/>
    <w:rsid w:val="003E32C9"/>
    <w:rsid w:val="00411A03"/>
    <w:rsid w:val="004315A6"/>
    <w:rsid w:val="004A4CF4"/>
    <w:rsid w:val="004D5931"/>
    <w:rsid w:val="00501B88"/>
    <w:rsid w:val="0051577A"/>
    <w:rsid w:val="00524056"/>
    <w:rsid w:val="00530B1A"/>
    <w:rsid w:val="005463C9"/>
    <w:rsid w:val="0055343D"/>
    <w:rsid w:val="005E7B63"/>
    <w:rsid w:val="005F1432"/>
    <w:rsid w:val="0060194E"/>
    <w:rsid w:val="00613845"/>
    <w:rsid w:val="006740C2"/>
    <w:rsid w:val="00690B98"/>
    <w:rsid w:val="006A2D4D"/>
    <w:rsid w:val="006B58AB"/>
    <w:rsid w:val="006C19FD"/>
    <w:rsid w:val="006E1AC8"/>
    <w:rsid w:val="00723A08"/>
    <w:rsid w:val="00732BB0"/>
    <w:rsid w:val="00770E6A"/>
    <w:rsid w:val="00801F01"/>
    <w:rsid w:val="008359AE"/>
    <w:rsid w:val="00837891"/>
    <w:rsid w:val="008540DD"/>
    <w:rsid w:val="008923CF"/>
    <w:rsid w:val="008C2466"/>
    <w:rsid w:val="00911066"/>
    <w:rsid w:val="009210EF"/>
    <w:rsid w:val="00923F5F"/>
    <w:rsid w:val="00973334"/>
    <w:rsid w:val="00977B6D"/>
    <w:rsid w:val="00982F23"/>
    <w:rsid w:val="009834B4"/>
    <w:rsid w:val="009908F1"/>
    <w:rsid w:val="00991E78"/>
    <w:rsid w:val="00997A12"/>
    <w:rsid w:val="009A771C"/>
    <w:rsid w:val="009E3811"/>
    <w:rsid w:val="00A079B3"/>
    <w:rsid w:val="00A857CF"/>
    <w:rsid w:val="00AB7DD9"/>
    <w:rsid w:val="00AE026F"/>
    <w:rsid w:val="00AF0124"/>
    <w:rsid w:val="00AF0327"/>
    <w:rsid w:val="00AF1264"/>
    <w:rsid w:val="00AF5302"/>
    <w:rsid w:val="00B236E0"/>
    <w:rsid w:val="00B36157"/>
    <w:rsid w:val="00B72732"/>
    <w:rsid w:val="00B9325A"/>
    <w:rsid w:val="00BA7878"/>
    <w:rsid w:val="00BE58D0"/>
    <w:rsid w:val="00BF5A3C"/>
    <w:rsid w:val="00C97FAE"/>
    <w:rsid w:val="00CA5374"/>
    <w:rsid w:val="00CB30C3"/>
    <w:rsid w:val="00CC200D"/>
    <w:rsid w:val="00D427AF"/>
    <w:rsid w:val="00D44FC4"/>
    <w:rsid w:val="00D81680"/>
    <w:rsid w:val="00D9579C"/>
    <w:rsid w:val="00DA084B"/>
    <w:rsid w:val="00DA26C0"/>
    <w:rsid w:val="00DA74F5"/>
    <w:rsid w:val="00DA7795"/>
    <w:rsid w:val="00DF28B0"/>
    <w:rsid w:val="00DF4314"/>
    <w:rsid w:val="00E06985"/>
    <w:rsid w:val="00E56182"/>
    <w:rsid w:val="00E71D32"/>
    <w:rsid w:val="00E81F11"/>
    <w:rsid w:val="00E8400B"/>
    <w:rsid w:val="00EB2F24"/>
    <w:rsid w:val="00EC70C1"/>
    <w:rsid w:val="00ED7DD0"/>
    <w:rsid w:val="00F2649F"/>
    <w:rsid w:val="00F7148E"/>
    <w:rsid w:val="00F75131"/>
    <w:rsid w:val="00F82749"/>
    <w:rsid w:val="00F92C90"/>
    <w:rsid w:val="00F9415A"/>
    <w:rsid w:val="00F96A40"/>
    <w:rsid w:val="00FC6A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84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CA537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DA084B"/>
    <w:rPr>
      <w:b/>
      <w:bCs/>
    </w:rPr>
  </w:style>
  <w:style w:type="paragraph" w:styleId="a4">
    <w:name w:val="No Spacing"/>
    <w:basedOn w:val="a"/>
    <w:uiPriority w:val="1"/>
    <w:qFormat/>
    <w:rsid w:val="00DA084B"/>
    <w:rPr>
      <w:rFonts w:ascii="Calibri" w:eastAsia="Calibri" w:hAnsi="Calibri"/>
      <w:sz w:val="22"/>
      <w:szCs w:val="22"/>
      <w:lang w:val="en-US" w:eastAsia="en-US" w:bidi="en-US"/>
    </w:rPr>
  </w:style>
  <w:style w:type="paragraph" w:styleId="a5">
    <w:name w:val="Balloon Text"/>
    <w:basedOn w:val="a"/>
    <w:link w:val="a6"/>
    <w:uiPriority w:val="99"/>
    <w:semiHidden/>
    <w:unhideWhenUsed/>
    <w:rsid w:val="0091106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106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A5374"/>
    <w:rPr>
      <w:rFonts w:ascii="Times New Roman" w:eastAsia="Times New Roman" w:hAnsi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D60C7C-9E6E-43EA-ADC5-AB3A5371E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14</cp:revision>
  <cp:lastPrinted>2018-03-02T11:10:00Z</cp:lastPrinted>
  <dcterms:created xsi:type="dcterms:W3CDTF">2024-02-22T12:33:00Z</dcterms:created>
  <dcterms:modified xsi:type="dcterms:W3CDTF">2026-03-06T09:44:00Z</dcterms:modified>
</cp:coreProperties>
</file>